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044D1" w14:textId="77777777" w:rsidR="00325701" w:rsidRPr="00DB6A7E" w:rsidRDefault="0082319B">
      <w:pPr>
        <w:rPr>
          <w:rFonts w:asciiTheme="majorHAnsi" w:hAnsiTheme="majorHAnsi" w:cstheme="majorHAnsi"/>
          <w:b/>
          <w:sz w:val="40"/>
        </w:rPr>
      </w:pPr>
      <w:r w:rsidRPr="00DB6A7E">
        <w:rPr>
          <w:rFonts w:asciiTheme="majorHAnsi" w:hAnsiTheme="majorHAnsi" w:cstheme="majorHAnsi"/>
          <w:b/>
          <w:sz w:val="40"/>
        </w:rPr>
        <w:t>AMDM</w:t>
      </w:r>
      <w:r w:rsidR="00513CFA">
        <w:rPr>
          <w:rFonts w:asciiTheme="majorHAnsi" w:hAnsiTheme="majorHAnsi" w:cstheme="majorHAnsi"/>
          <w:b/>
          <w:sz w:val="40"/>
        </w:rPr>
        <w:t xml:space="preserve"> Sem</w:t>
      </w:r>
      <w:r w:rsidR="004C782A">
        <w:rPr>
          <w:rFonts w:asciiTheme="majorHAnsi" w:hAnsiTheme="majorHAnsi" w:cstheme="majorHAnsi"/>
          <w:b/>
          <w:sz w:val="40"/>
        </w:rPr>
        <w:t xml:space="preserve"> </w:t>
      </w:r>
      <w:r w:rsidR="00513CFA">
        <w:rPr>
          <w:rFonts w:asciiTheme="majorHAnsi" w:hAnsiTheme="majorHAnsi" w:cstheme="majorHAnsi"/>
          <w:b/>
          <w:sz w:val="40"/>
        </w:rPr>
        <w:t>B:</w:t>
      </w:r>
      <w:r w:rsidRPr="00DB6A7E">
        <w:rPr>
          <w:rFonts w:asciiTheme="majorHAnsi" w:hAnsiTheme="majorHAnsi" w:cstheme="majorHAnsi"/>
          <w:b/>
          <w:sz w:val="40"/>
        </w:rPr>
        <w:t xml:space="preserve"> Unit </w:t>
      </w:r>
      <w:r w:rsidR="00AE2C37">
        <w:rPr>
          <w:rFonts w:asciiTheme="majorHAnsi" w:hAnsiTheme="majorHAnsi" w:cstheme="majorHAnsi"/>
          <w:b/>
          <w:sz w:val="40"/>
        </w:rPr>
        <w:t>5</w:t>
      </w:r>
      <w:r w:rsidRPr="00DB6A7E">
        <w:rPr>
          <w:rFonts w:asciiTheme="majorHAnsi" w:hAnsiTheme="majorHAnsi" w:cstheme="majorHAnsi"/>
          <w:b/>
          <w:sz w:val="40"/>
        </w:rPr>
        <w:t xml:space="preserve"> Constructed Response </w:t>
      </w:r>
    </w:p>
    <w:p w14:paraId="263CDC78" w14:textId="77777777" w:rsidR="00C34747" w:rsidRPr="00DB6A7E" w:rsidRDefault="00150BBB" w:rsidP="00C34747">
      <w:pPr>
        <w:pStyle w:val="NoSpacing"/>
        <w:rPr>
          <w:rFonts w:asciiTheme="majorHAnsi" w:hAnsiTheme="majorHAnsi" w:cstheme="majorHAnsi"/>
          <w:b/>
          <w:sz w:val="24"/>
          <w:szCs w:val="24"/>
        </w:rPr>
      </w:pPr>
      <w:r w:rsidRPr="00DB6A7E">
        <w:rPr>
          <w:rFonts w:asciiTheme="majorHAnsi" w:hAnsiTheme="majorHAnsi" w:cstheme="majorHAnsi"/>
          <w:sz w:val="24"/>
          <w:szCs w:val="24"/>
        </w:rPr>
        <w:t xml:space="preserve">Directions: Answer all questions completely. Show all work and computation. </w:t>
      </w:r>
      <w:r w:rsidRPr="00DB6A7E">
        <w:rPr>
          <w:rFonts w:asciiTheme="majorHAnsi" w:hAnsiTheme="majorHAnsi" w:cstheme="majorHAnsi"/>
          <w:b/>
          <w:sz w:val="24"/>
          <w:szCs w:val="24"/>
          <w:highlight w:val="yellow"/>
        </w:rPr>
        <w:t>You will NOT get credit without showing work, and/or writing in complete sentences.</w:t>
      </w:r>
    </w:p>
    <w:p w14:paraId="07E2B992" w14:textId="77777777" w:rsidR="00502EC4" w:rsidRDefault="00AE2C37" w:rsidP="00AE2C37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color w:val="565A5C"/>
          <w:spacing w:val="3"/>
        </w:rPr>
      </w:pPr>
      <w:r w:rsidRPr="00E21D7C">
        <w:rPr>
          <w:rFonts w:asciiTheme="majorHAnsi" w:hAnsiTheme="majorHAnsi" w:cstheme="majorHAnsi"/>
          <w:b/>
          <w:color w:val="565A5C"/>
          <w:spacing w:val="3"/>
          <w:sz w:val="28"/>
        </w:rPr>
        <w:t>You just graduated college (age 23) and now have your dream job of a computer animator. Your gross salary is 43,000 a year. Answer the following questions about saving and deductions</w:t>
      </w:r>
      <w:r>
        <w:rPr>
          <w:rFonts w:asciiTheme="majorHAnsi" w:hAnsiTheme="majorHAnsi" w:cstheme="majorHAnsi"/>
          <w:color w:val="565A5C"/>
          <w:spacing w:val="3"/>
        </w:rPr>
        <w:t xml:space="preserve">. </w:t>
      </w:r>
    </w:p>
    <w:p w14:paraId="1FF5BE94" w14:textId="22DF6F09" w:rsidR="0078732F" w:rsidRDefault="004449F5" w:rsidP="004449F5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  <w:highlight w:val="yellow"/>
        </w:rPr>
      </w:pPr>
      <w:r>
        <w:rPr>
          <w:rFonts w:asciiTheme="majorHAnsi" w:hAnsiTheme="majorHAnsi" w:cstheme="majorHAnsi"/>
          <w:spacing w:val="3"/>
        </w:rPr>
        <w:t>1.</w:t>
      </w:r>
      <w:r w:rsidR="0078732F">
        <w:rPr>
          <w:rFonts w:asciiTheme="majorHAnsi" w:hAnsiTheme="majorHAnsi" w:cstheme="majorHAnsi"/>
          <w:spacing w:val="3"/>
        </w:rPr>
        <w:t xml:space="preserve">Once you are hired, you must choose health insurance. You choose an annual premium of $4,500 and </w:t>
      </w:r>
      <w:r w:rsidR="00D77BB2">
        <w:rPr>
          <w:rFonts w:asciiTheme="majorHAnsi" w:hAnsiTheme="majorHAnsi" w:cstheme="majorHAnsi"/>
          <w:spacing w:val="3"/>
        </w:rPr>
        <w:t>y</w:t>
      </w:r>
      <w:r w:rsidR="0078732F">
        <w:rPr>
          <w:rFonts w:asciiTheme="majorHAnsi" w:hAnsiTheme="majorHAnsi" w:cstheme="majorHAnsi"/>
          <w:spacing w:val="3"/>
        </w:rPr>
        <w:t>our company pays 75% of the premium. The rest is deducted from your monthly paycheck. How much is deducted?</w:t>
      </w:r>
      <w:r w:rsidR="00E21D7C">
        <w:rPr>
          <w:rFonts w:asciiTheme="majorHAnsi" w:hAnsiTheme="majorHAnsi" w:cstheme="majorHAnsi"/>
          <w:spacing w:val="3"/>
        </w:rPr>
        <w:t xml:space="preserve"> </w:t>
      </w:r>
    </w:p>
    <w:p w14:paraId="319CF182" w14:textId="77777777" w:rsidR="00872302" w:rsidRDefault="00872302" w:rsidP="004449F5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</w:p>
    <w:p w14:paraId="6CE9D57A" w14:textId="77777777" w:rsidR="00872302" w:rsidRDefault="00872302" w:rsidP="004449F5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</w:p>
    <w:p w14:paraId="61AF8D93" w14:textId="70B36EF4" w:rsidR="0078732F" w:rsidRDefault="00E21D7C" w:rsidP="00E21D7C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  <w:r>
        <w:rPr>
          <w:rFonts w:asciiTheme="majorHAnsi" w:hAnsiTheme="majorHAnsi" w:cstheme="majorHAnsi"/>
          <w:spacing w:val="3"/>
        </w:rPr>
        <w:t>2.</w:t>
      </w:r>
      <w:r w:rsidR="004449F5">
        <w:rPr>
          <w:rFonts w:asciiTheme="majorHAnsi" w:hAnsiTheme="majorHAnsi" w:cstheme="majorHAnsi"/>
          <w:spacing w:val="3"/>
        </w:rPr>
        <w:t xml:space="preserve"> </w:t>
      </w:r>
      <w:r w:rsidR="0078732F">
        <w:rPr>
          <w:rFonts w:asciiTheme="majorHAnsi" w:hAnsiTheme="majorHAnsi" w:cstheme="majorHAnsi"/>
          <w:spacing w:val="3"/>
        </w:rPr>
        <w:t xml:space="preserve">After choosing insurance, you must choose a life insurance policy. You choose </w:t>
      </w:r>
      <w:proofErr w:type="gramStart"/>
      <w:r w:rsidR="0078732F">
        <w:rPr>
          <w:rFonts w:asciiTheme="majorHAnsi" w:hAnsiTheme="majorHAnsi" w:cstheme="majorHAnsi"/>
          <w:spacing w:val="3"/>
        </w:rPr>
        <w:t>a</w:t>
      </w:r>
      <w:proofErr w:type="gramEnd"/>
      <w:r w:rsidR="0078732F">
        <w:rPr>
          <w:rFonts w:asciiTheme="majorHAnsi" w:hAnsiTheme="majorHAnsi" w:cstheme="majorHAnsi"/>
          <w:spacing w:val="3"/>
        </w:rPr>
        <w:t xml:space="preserve"> </w:t>
      </w:r>
      <w:r w:rsidR="00320512">
        <w:rPr>
          <w:rFonts w:asciiTheme="majorHAnsi" w:hAnsiTheme="majorHAnsi" w:cstheme="majorHAnsi"/>
          <w:spacing w:val="3"/>
        </w:rPr>
        <w:t xml:space="preserve">80,000, </w:t>
      </w:r>
      <w:r w:rsidR="0078732F">
        <w:rPr>
          <w:rFonts w:asciiTheme="majorHAnsi" w:hAnsiTheme="majorHAnsi" w:cstheme="majorHAnsi"/>
          <w:spacing w:val="3"/>
        </w:rPr>
        <w:t xml:space="preserve">20-year </w:t>
      </w:r>
      <w:r w:rsidR="00320512">
        <w:rPr>
          <w:rFonts w:asciiTheme="majorHAnsi" w:hAnsiTheme="majorHAnsi" w:cstheme="majorHAnsi"/>
          <w:spacing w:val="3"/>
        </w:rPr>
        <w:t xml:space="preserve">life insurance </w:t>
      </w:r>
      <w:r w:rsidR="0078732F">
        <w:rPr>
          <w:rFonts w:asciiTheme="majorHAnsi" w:hAnsiTheme="majorHAnsi" w:cstheme="majorHAnsi"/>
          <w:spacing w:val="3"/>
        </w:rPr>
        <w:t xml:space="preserve">policy. How much is deducted from your monthly paycheck? Use the chart below to help you determine your premium. </w:t>
      </w:r>
    </w:p>
    <w:p w14:paraId="26D71BBE" w14:textId="77777777" w:rsidR="00E21D7C" w:rsidRDefault="0078732F" w:rsidP="00E21D7C">
      <w:pPr>
        <w:pStyle w:val="k12adveditorwrapper"/>
        <w:spacing w:before="120" w:beforeAutospacing="0" w:after="240" w:afterAutospacing="0"/>
        <w:ind w:left="720"/>
        <w:jc w:val="center"/>
        <w:rPr>
          <w:rFonts w:asciiTheme="majorHAnsi" w:hAnsiTheme="majorHAnsi" w:cstheme="majorHAnsi"/>
          <w:spacing w:val="3"/>
        </w:rPr>
      </w:pPr>
      <w:r w:rsidRPr="003C4DB9">
        <w:rPr>
          <w:rFonts w:asciiTheme="majorHAnsi" w:hAnsiTheme="majorHAnsi" w:cstheme="majorHAnsi"/>
          <w:noProof/>
          <w:spacing w:val="3"/>
        </w:rPr>
        <w:drawing>
          <wp:inline distT="0" distB="0" distL="0" distR="0" wp14:anchorId="37FF1F4C" wp14:editId="516072D0">
            <wp:extent cx="2504749" cy="100012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29844"/>
                    <a:stretch/>
                  </pic:blipFill>
                  <pic:spPr bwMode="auto">
                    <a:xfrm>
                      <a:off x="0" y="0"/>
                      <a:ext cx="2533047" cy="1011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500B9C" w14:textId="77777777" w:rsidR="00872302" w:rsidRDefault="00872302" w:rsidP="00E21D7C">
      <w:pPr>
        <w:pStyle w:val="k12adveditorwrapper"/>
        <w:spacing w:before="120" w:beforeAutospacing="0" w:after="240" w:afterAutospacing="0"/>
        <w:ind w:left="720"/>
        <w:jc w:val="center"/>
        <w:rPr>
          <w:rFonts w:asciiTheme="majorHAnsi" w:hAnsiTheme="majorHAnsi" w:cstheme="majorHAnsi"/>
          <w:spacing w:val="3"/>
        </w:rPr>
      </w:pPr>
    </w:p>
    <w:p w14:paraId="0ADA335F" w14:textId="77777777" w:rsidR="00872302" w:rsidRDefault="00872302" w:rsidP="00E21D7C">
      <w:pPr>
        <w:pStyle w:val="k12adveditorwrapper"/>
        <w:spacing w:before="120" w:beforeAutospacing="0" w:after="240" w:afterAutospacing="0"/>
        <w:ind w:left="720"/>
        <w:jc w:val="center"/>
        <w:rPr>
          <w:rFonts w:asciiTheme="majorHAnsi" w:hAnsiTheme="majorHAnsi" w:cstheme="majorHAnsi"/>
          <w:spacing w:val="3"/>
        </w:rPr>
      </w:pPr>
    </w:p>
    <w:p w14:paraId="6FF172DD" w14:textId="2EB479CF" w:rsidR="0078732F" w:rsidRDefault="0078732F" w:rsidP="00E21D7C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  <w:r>
        <w:rPr>
          <w:rFonts w:asciiTheme="majorHAnsi" w:hAnsiTheme="majorHAnsi" w:cstheme="majorHAnsi"/>
          <w:spacing w:val="3"/>
        </w:rPr>
        <w:t>3. While choose benefits, you also much decide how much you will put aside</w:t>
      </w:r>
      <w:r w:rsidR="00E21D7C">
        <w:rPr>
          <w:rFonts w:asciiTheme="majorHAnsi" w:hAnsiTheme="majorHAnsi" w:cstheme="majorHAnsi"/>
          <w:spacing w:val="3"/>
        </w:rPr>
        <w:t xml:space="preserve"> for retirement. You choose to set aside 6% of your income for your 401k. Your company will match up to 3%. How much is set aside for your retirement each month </w:t>
      </w:r>
    </w:p>
    <w:p w14:paraId="1CD080B3" w14:textId="77777777" w:rsidR="00872302" w:rsidRDefault="00872302" w:rsidP="00E21D7C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</w:p>
    <w:p w14:paraId="05E6029C" w14:textId="5CB1B4B7" w:rsidR="0078732F" w:rsidRDefault="00E21D7C" w:rsidP="003C4DB9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  <w:highlight w:val="yellow"/>
        </w:rPr>
      </w:pPr>
      <w:r>
        <w:rPr>
          <w:rFonts w:asciiTheme="majorHAnsi" w:hAnsiTheme="majorHAnsi" w:cstheme="majorHAnsi"/>
          <w:spacing w:val="3"/>
        </w:rPr>
        <w:t>4.</w:t>
      </w:r>
      <w:r w:rsidR="0078732F">
        <w:rPr>
          <w:rFonts w:asciiTheme="majorHAnsi" w:hAnsiTheme="majorHAnsi" w:cstheme="majorHAnsi"/>
          <w:spacing w:val="3"/>
        </w:rPr>
        <w:t xml:space="preserve"> Now that you have a real job, you decide to put money into a saving account that gains interest instead of your piggy bank. You deposit </w:t>
      </w:r>
      <w:r w:rsidR="00120411">
        <w:rPr>
          <w:rFonts w:asciiTheme="majorHAnsi" w:hAnsiTheme="majorHAnsi" w:cstheme="majorHAnsi"/>
          <w:spacing w:val="3"/>
        </w:rPr>
        <w:t>8</w:t>
      </w:r>
      <w:r w:rsidR="0078732F">
        <w:rPr>
          <w:rFonts w:asciiTheme="majorHAnsi" w:hAnsiTheme="majorHAnsi" w:cstheme="majorHAnsi"/>
          <w:spacing w:val="3"/>
        </w:rPr>
        <w:t xml:space="preserve">00 dollars into a saving account that will earn 1.2% interest over a year. How much interest have you earn after </w:t>
      </w:r>
      <w:r w:rsidR="00320512">
        <w:rPr>
          <w:rFonts w:asciiTheme="majorHAnsi" w:hAnsiTheme="majorHAnsi" w:cstheme="majorHAnsi"/>
          <w:spacing w:val="3"/>
        </w:rPr>
        <w:t>8</w:t>
      </w:r>
      <w:r w:rsidR="0078732F">
        <w:rPr>
          <w:rFonts w:asciiTheme="majorHAnsi" w:hAnsiTheme="majorHAnsi" w:cstheme="majorHAnsi"/>
          <w:spacing w:val="3"/>
        </w:rPr>
        <w:t xml:space="preserve"> months?</w:t>
      </w:r>
      <w:r>
        <w:rPr>
          <w:rFonts w:asciiTheme="majorHAnsi" w:hAnsiTheme="majorHAnsi" w:cstheme="majorHAnsi"/>
          <w:spacing w:val="3"/>
        </w:rPr>
        <w:t xml:space="preserve"> </w:t>
      </w:r>
    </w:p>
    <w:p w14:paraId="63FEDB42" w14:textId="77777777" w:rsidR="00872302" w:rsidRDefault="00872302" w:rsidP="003C4DB9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</w:p>
    <w:p w14:paraId="432E62D8" w14:textId="77777777" w:rsidR="00872302" w:rsidRDefault="00872302" w:rsidP="003C4DB9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</w:p>
    <w:p w14:paraId="6592D993" w14:textId="3D7C846E" w:rsidR="0078732F" w:rsidRDefault="00E21D7C" w:rsidP="0078732F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  <w:r>
        <w:rPr>
          <w:rFonts w:asciiTheme="majorHAnsi" w:hAnsiTheme="majorHAnsi" w:cstheme="majorHAnsi"/>
          <w:spacing w:val="3"/>
        </w:rPr>
        <w:t>5</w:t>
      </w:r>
      <w:r w:rsidR="0078732F">
        <w:rPr>
          <w:rFonts w:asciiTheme="majorHAnsi" w:hAnsiTheme="majorHAnsi" w:cstheme="majorHAnsi"/>
          <w:spacing w:val="3"/>
        </w:rPr>
        <w:t>. To maintain your current lifestyle, how</w:t>
      </w:r>
      <w:r w:rsidR="00120411">
        <w:rPr>
          <w:rFonts w:asciiTheme="majorHAnsi" w:hAnsiTheme="majorHAnsi" w:cstheme="majorHAnsi"/>
          <w:spacing w:val="3"/>
        </w:rPr>
        <w:t xml:space="preserve"> </w:t>
      </w:r>
      <w:r w:rsidR="0078732F">
        <w:rPr>
          <w:rFonts w:asciiTheme="majorHAnsi" w:hAnsiTheme="majorHAnsi" w:cstheme="majorHAnsi"/>
          <w:spacing w:val="3"/>
        </w:rPr>
        <w:t xml:space="preserve">much should you save up for retirement? </w:t>
      </w:r>
    </w:p>
    <w:p w14:paraId="6CF13B09" w14:textId="77777777" w:rsidR="004A0CD5" w:rsidRDefault="004A0CD5" w:rsidP="0078732F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spacing w:val="3"/>
        </w:rPr>
      </w:pPr>
      <w:bookmarkStart w:id="0" w:name="_GoBack"/>
      <w:bookmarkEnd w:id="0"/>
    </w:p>
    <w:p w14:paraId="2A00FE27" w14:textId="77777777" w:rsidR="004A0CD5" w:rsidRDefault="004A0CD5" w:rsidP="004A0CD5">
      <w:pPr>
        <w:rPr>
          <w:b/>
        </w:rPr>
      </w:pPr>
      <w:r>
        <w:rPr>
          <w:b/>
        </w:rPr>
        <w:lastRenderedPageBreak/>
        <w:t xml:space="preserve">Rubric:  I will grade </w:t>
      </w:r>
      <w:proofErr w:type="gramStart"/>
      <w:r>
        <w:rPr>
          <w:b/>
        </w:rPr>
        <w:t>the  question</w:t>
      </w:r>
      <w:proofErr w:type="gramEnd"/>
      <w:r>
        <w:rPr>
          <w:b/>
        </w:rPr>
        <w:t xml:space="preserve"> out of 10 using a consideration of below…..</w:t>
      </w:r>
    </w:p>
    <w:p w14:paraId="0322F803" w14:textId="77777777" w:rsidR="004A0CD5" w:rsidRDefault="004A0CD5" w:rsidP="004A0CD5">
      <w:pPr>
        <w:rPr>
          <w:b/>
        </w:rPr>
      </w:pPr>
    </w:p>
    <w:p w14:paraId="6F913665" w14:textId="77777777" w:rsidR="004A0CD5" w:rsidRDefault="004A0CD5" w:rsidP="004A0CD5">
      <w:pPr>
        <w:numPr>
          <w:ilvl w:val="0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score of 100% 10/10 indicates that a student worked all parts of </w:t>
      </w:r>
      <w:proofErr w:type="gramStart"/>
      <w:r>
        <w:rPr>
          <w:rFonts w:cs="Arial"/>
          <w:sz w:val="24"/>
          <w:szCs w:val="24"/>
        </w:rPr>
        <w:t>the  problem</w:t>
      </w:r>
      <w:proofErr w:type="gramEnd"/>
      <w:r>
        <w:rPr>
          <w:rFonts w:cs="Arial"/>
          <w:sz w:val="24"/>
          <w:szCs w:val="24"/>
        </w:rPr>
        <w:t xml:space="preserve"> correctly, with no mistakes, and fully explained all reasoning.</w:t>
      </w:r>
    </w:p>
    <w:p w14:paraId="30E0C073" w14:textId="77777777" w:rsidR="004A0CD5" w:rsidRDefault="004A0CD5" w:rsidP="004A0CD5">
      <w:pPr>
        <w:ind w:left="720"/>
        <w:rPr>
          <w:rFonts w:cs="Arial"/>
          <w:sz w:val="24"/>
          <w:szCs w:val="24"/>
        </w:rPr>
      </w:pPr>
    </w:p>
    <w:p w14:paraId="3943BAA5" w14:textId="77777777" w:rsidR="004A0CD5" w:rsidRDefault="004A0CD5" w:rsidP="004A0CD5">
      <w:pPr>
        <w:numPr>
          <w:ilvl w:val="0"/>
          <w:numId w:val="25"/>
        </w:numPr>
        <w:spacing w:after="120" w:line="240" w:lineRule="atLeast"/>
        <w:rPr>
          <w:rFonts w:eastAsia="Times" w:cs="Arial"/>
          <w:sz w:val="24"/>
          <w:szCs w:val="24"/>
        </w:rPr>
      </w:pPr>
      <w:r>
        <w:rPr>
          <w:rFonts w:cs="Arial"/>
          <w:sz w:val="24"/>
          <w:szCs w:val="24"/>
        </w:rPr>
        <w:t>A score of 90</w:t>
      </w:r>
      <w:proofErr w:type="gramStart"/>
      <w:r>
        <w:rPr>
          <w:rFonts w:cs="Arial"/>
          <w:sz w:val="24"/>
          <w:szCs w:val="24"/>
        </w:rPr>
        <w:t>%  9</w:t>
      </w:r>
      <w:proofErr w:type="gramEnd"/>
      <w:r>
        <w:rPr>
          <w:rFonts w:cs="Arial"/>
          <w:sz w:val="24"/>
          <w:szCs w:val="24"/>
        </w:rPr>
        <w:t>/10 indicates that the student correctly understood the process of most part of the question , but made a minor (arithmetic or sign) error in a step.</w:t>
      </w:r>
    </w:p>
    <w:p w14:paraId="765C0EA0" w14:textId="77777777" w:rsidR="004A0CD5" w:rsidRDefault="004A0CD5" w:rsidP="004A0CD5">
      <w:pPr>
        <w:pStyle w:val="ListParagraph"/>
        <w:rPr>
          <w:rFonts w:cs="Arial"/>
          <w:sz w:val="24"/>
          <w:szCs w:val="24"/>
        </w:rPr>
      </w:pPr>
    </w:p>
    <w:p w14:paraId="44AA034A" w14:textId="77777777" w:rsidR="004A0CD5" w:rsidRDefault="004A0CD5" w:rsidP="004A0CD5">
      <w:pPr>
        <w:numPr>
          <w:ilvl w:val="0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score </w:t>
      </w:r>
      <w:proofErr w:type="gramStart"/>
      <w:r>
        <w:rPr>
          <w:rFonts w:cs="Arial"/>
          <w:sz w:val="24"/>
          <w:szCs w:val="24"/>
        </w:rPr>
        <w:t>of  80</w:t>
      </w:r>
      <w:proofErr w:type="gramEnd"/>
      <w:r>
        <w:rPr>
          <w:rFonts w:cs="Arial"/>
          <w:sz w:val="24"/>
          <w:szCs w:val="24"/>
        </w:rPr>
        <w:t>% 16/20 indicates that the student made at least one error in understanding the overall concepts, or multiple arithmetic mistakes.</w:t>
      </w:r>
    </w:p>
    <w:p w14:paraId="494D0EC4" w14:textId="77777777" w:rsidR="004A0CD5" w:rsidRDefault="004A0CD5" w:rsidP="004A0CD5">
      <w:pPr>
        <w:ind w:left="720"/>
        <w:rPr>
          <w:rFonts w:cs="Arial"/>
          <w:sz w:val="24"/>
          <w:szCs w:val="24"/>
        </w:rPr>
      </w:pPr>
    </w:p>
    <w:p w14:paraId="2C3C49B9" w14:textId="77777777" w:rsidR="004A0CD5" w:rsidRDefault="004A0CD5" w:rsidP="004A0CD5">
      <w:pPr>
        <w:numPr>
          <w:ilvl w:val="0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score </w:t>
      </w:r>
      <w:proofErr w:type="gramStart"/>
      <w:r>
        <w:rPr>
          <w:rFonts w:cs="Arial"/>
          <w:sz w:val="24"/>
          <w:szCs w:val="24"/>
        </w:rPr>
        <w:t>of  70</w:t>
      </w:r>
      <w:proofErr w:type="gramEnd"/>
      <w:r>
        <w:rPr>
          <w:rFonts w:cs="Arial"/>
          <w:sz w:val="24"/>
          <w:szCs w:val="24"/>
        </w:rPr>
        <w:t>% 7/100  is given in 2 cases:</w:t>
      </w:r>
    </w:p>
    <w:p w14:paraId="1FE513DA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made multiple errors in the problem, at least one of which comes from misunderstanding the concept, or</w:t>
      </w:r>
    </w:p>
    <w:p w14:paraId="32375D46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student made an error in setting up </w:t>
      </w:r>
      <w:proofErr w:type="gramStart"/>
      <w:r>
        <w:rPr>
          <w:rFonts w:cs="Arial"/>
          <w:sz w:val="24"/>
          <w:szCs w:val="24"/>
        </w:rPr>
        <w:t>the majority of</w:t>
      </w:r>
      <w:proofErr w:type="gramEnd"/>
      <w:r>
        <w:rPr>
          <w:rFonts w:cs="Arial"/>
          <w:sz w:val="24"/>
          <w:szCs w:val="24"/>
        </w:rPr>
        <w:t xml:space="preserve"> the problem.</w:t>
      </w:r>
    </w:p>
    <w:p w14:paraId="1102206C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</w:p>
    <w:p w14:paraId="19A2887B" w14:textId="77777777" w:rsidR="004A0CD5" w:rsidRDefault="004A0CD5" w:rsidP="004A0CD5">
      <w:pPr>
        <w:numPr>
          <w:ilvl w:val="0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 score </w:t>
      </w:r>
      <w:proofErr w:type="gramStart"/>
      <w:r>
        <w:rPr>
          <w:rFonts w:cs="Arial"/>
          <w:sz w:val="24"/>
          <w:szCs w:val="24"/>
        </w:rPr>
        <w:t>of  60</w:t>
      </w:r>
      <w:proofErr w:type="gramEnd"/>
      <w:r>
        <w:rPr>
          <w:rFonts w:cs="Arial"/>
          <w:sz w:val="24"/>
          <w:szCs w:val="24"/>
        </w:rPr>
        <w:t>% 6 /10 is given in 3 cases:</w:t>
      </w:r>
    </w:p>
    <w:p w14:paraId="0B5AA7D6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set up the problem correctly, but made no attempt to solve the problem, or</w:t>
      </w:r>
    </w:p>
    <w:p w14:paraId="2FE5655B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gave a correct answer only, without explanation or showing work, or</w:t>
      </w:r>
    </w:p>
    <w:p w14:paraId="0E6E18C5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made an error in setting up the problem that comes from misunderstanding the concept.</w:t>
      </w:r>
    </w:p>
    <w:p w14:paraId="30B906B3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</w:p>
    <w:p w14:paraId="4542BF4B" w14:textId="77777777" w:rsidR="004A0CD5" w:rsidRDefault="004A0CD5" w:rsidP="004A0CD5">
      <w:pPr>
        <w:numPr>
          <w:ilvl w:val="0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score of 0 (which is sometimes 5/</w:t>
      </w:r>
      <w:proofErr w:type="gramStart"/>
      <w:r>
        <w:rPr>
          <w:rFonts w:cs="Arial"/>
          <w:sz w:val="24"/>
          <w:szCs w:val="24"/>
        </w:rPr>
        <w:t>10 ,</w:t>
      </w:r>
      <w:proofErr w:type="gramEnd"/>
      <w:r>
        <w:rPr>
          <w:rFonts w:cs="Arial"/>
          <w:sz w:val="24"/>
          <w:szCs w:val="24"/>
        </w:rPr>
        <w:t xml:space="preserve"> depending on the amount of work shown) is given in 3 cases:</w:t>
      </w:r>
    </w:p>
    <w:p w14:paraId="2CB177EA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left the question blank, or</w:t>
      </w:r>
    </w:p>
    <w:p w14:paraId="2F52136A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 gave an incorrect response with no explanation or shown work, or</w:t>
      </w:r>
    </w:p>
    <w:p w14:paraId="7ABFA751" w14:textId="77777777" w:rsidR="004A0CD5" w:rsidRDefault="004A0CD5" w:rsidP="004A0CD5">
      <w:pPr>
        <w:numPr>
          <w:ilvl w:val="1"/>
          <w:numId w:val="25"/>
        </w:numPr>
        <w:spacing w:after="120" w:line="240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student’s response makes no sense or is unrelated to the problem.</w:t>
      </w:r>
    </w:p>
    <w:p w14:paraId="2582B827" w14:textId="77777777" w:rsidR="004A0CD5" w:rsidRDefault="004A0CD5" w:rsidP="004A0CD5">
      <w:pPr>
        <w:pStyle w:val="k12adveditorwrapper"/>
        <w:spacing w:before="120" w:beforeAutospacing="0" w:after="240" w:afterAutospacing="0"/>
        <w:ind w:left="720"/>
        <w:rPr>
          <w:rFonts w:asciiTheme="majorHAnsi" w:hAnsiTheme="majorHAnsi" w:cstheme="majorHAnsi"/>
          <w:color w:val="565A5C"/>
          <w:spacing w:val="3"/>
        </w:rPr>
      </w:pPr>
    </w:p>
    <w:p w14:paraId="4DB1C5D3" w14:textId="77777777" w:rsidR="0078732F" w:rsidRPr="00120411" w:rsidRDefault="0078732F" w:rsidP="003C4DB9">
      <w:pPr>
        <w:pStyle w:val="k12adveditorwrapper"/>
        <w:spacing w:before="120" w:beforeAutospacing="0" w:after="240" w:afterAutospacing="0"/>
        <w:rPr>
          <w:rFonts w:asciiTheme="majorHAnsi" w:hAnsiTheme="majorHAnsi" w:cstheme="majorHAnsi"/>
          <w:color w:val="FF0000"/>
          <w:spacing w:val="3"/>
        </w:rPr>
      </w:pPr>
    </w:p>
    <w:sectPr w:rsidR="0078732F" w:rsidRPr="00120411" w:rsidSect="00A779FF">
      <w:headerReference w:type="default" r:id="rId8"/>
      <w:pgSz w:w="12240" w:h="15840"/>
      <w:pgMar w:top="990" w:right="1440" w:bottom="108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9C3E6" w14:textId="77777777" w:rsidR="002661CF" w:rsidRDefault="002661CF" w:rsidP="00102129">
      <w:pPr>
        <w:spacing w:after="0" w:line="240" w:lineRule="auto"/>
      </w:pPr>
      <w:r>
        <w:separator/>
      </w:r>
    </w:p>
  </w:endnote>
  <w:endnote w:type="continuationSeparator" w:id="0">
    <w:p w14:paraId="4C617424" w14:textId="77777777" w:rsidR="002661CF" w:rsidRDefault="002661CF" w:rsidP="00102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886A6" w14:textId="77777777" w:rsidR="002661CF" w:rsidRDefault="002661CF" w:rsidP="00102129">
      <w:pPr>
        <w:spacing w:after="0" w:line="240" w:lineRule="auto"/>
      </w:pPr>
      <w:r>
        <w:separator/>
      </w:r>
    </w:p>
  </w:footnote>
  <w:footnote w:type="continuationSeparator" w:id="0">
    <w:p w14:paraId="7C502931" w14:textId="77777777" w:rsidR="002661CF" w:rsidRDefault="002661CF" w:rsidP="00102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3B676" w14:textId="77777777" w:rsidR="00102129" w:rsidRDefault="00A779FF" w:rsidP="00A779FF">
    <w:pPr>
      <w:pStyle w:val="Header"/>
    </w:pPr>
    <w:r>
      <w:tab/>
    </w:r>
    <w:r>
      <w:tab/>
    </w:r>
    <w:r w:rsidR="00102129">
      <w:t>Name: __________</w:t>
    </w:r>
    <w:r>
      <w:t>_________________</w:t>
    </w:r>
    <w:r w:rsidR="00102129">
      <w:tab/>
    </w:r>
    <w:r w:rsidR="0010212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E002F"/>
    <w:multiLevelType w:val="hybridMultilevel"/>
    <w:tmpl w:val="0D746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845FC"/>
    <w:multiLevelType w:val="hybridMultilevel"/>
    <w:tmpl w:val="DE68F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E1178"/>
    <w:multiLevelType w:val="hybridMultilevel"/>
    <w:tmpl w:val="7894475C"/>
    <w:lvl w:ilvl="0" w:tplc="FEC8DFBC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6E96"/>
    <w:multiLevelType w:val="hybridMultilevel"/>
    <w:tmpl w:val="9CB65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E1D8B"/>
    <w:multiLevelType w:val="hybridMultilevel"/>
    <w:tmpl w:val="77AEA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1688A"/>
    <w:multiLevelType w:val="hybridMultilevel"/>
    <w:tmpl w:val="A9581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76C55"/>
    <w:multiLevelType w:val="hybridMultilevel"/>
    <w:tmpl w:val="9E42B3EA"/>
    <w:lvl w:ilvl="0" w:tplc="B4606CDA">
      <w:start w:val="1"/>
      <w:numFmt w:val="decimal"/>
      <w:lvlText w:val="%1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94799"/>
    <w:multiLevelType w:val="hybridMultilevel"/>
    <w:tmpl w:val="1648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E01FF"/>
    <w:multiLevelType w:val="hybridMultilevel"/>
    <w:tmpl w:val="D33C5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C1D7E"/>
    <w:multiLevelType w:val="hybridMultilevel"/>
    <w:tmpl w:val="C70A5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637A65"/>
    <w:multiLevelType w:val="hybridMultilevel"/>
    <w:tmpl w:val="2182F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3A33EE"/>
    <w:multiLevelType w:val="hybridMultilevel"/>
    <w:tmpl w:val="DD441596"/>
    <w:lvl w:ilvl="0" w:tplc="9E9EBB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1E63C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77A3B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32464A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444C8D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D7ECB6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756D28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28AE48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CEE6B8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2" w15:restartNumberingAfterBreak="0">
    <w:nsid w:val="4FE1251A"/>
    <w:multiLevelType w:val="hybridMultilevel"/>
    <w:tmpl w:val="F3A49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D12D7"/>
    <w:multiLevelType w:val="hybridMultilevel"/>
    <w:tmpl w:val="3A5AE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B145B"/>
    <w:multiLevelType w:val="hybridMultilevel"/>
    <w:tmpl w:val="23CA6E2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F07BED"/>
    <w:multiLevelType w:val="hybridMultilevel"/>
    <w:tmpl w:val="EAB6F332"/>
    <w:lvl w:ilvl="0" w:tplc="70BAED60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4112C4"/>
    <w:multiLevelType w:val="hybridMultilevel"/>
    <w:tmpl w:val="5136E9E2"/>
    <w:lvl w:ilvl="0" w:tplc="8A648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DC3361"/>
    <w:multiLevelType w:val="hybridMultilevel"/>
    <w:tmpl w:val="E312A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51F9E"/>
    <w:multiLevelType w:val="hybridMultilevel"/>
    <w:tmpl w:val="FA52D9BC"/>
    <w:lvl w:ilvl="0" w:tplc="9B8000AE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B91266"/>
    <w:multiLevelType w:val="hybridMultilevel"/>
    <w:tmpl w:val="75469A46"/>
    <w:lvl w:ilvl="0" w:tplc="FC1A0008">
      <w:start w:val="1"/>
      <w:numFmt w:val="lowerLetter"/>
      <w:pStyle w:val="QuestionParts"/>
      <w:lvlText w:val="(%1)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CE3D5D"/>
    <w:multiLevelType w:val="hybridMultilevel"/>
    <w:tmpl w:val="D6AAB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3568C"/>
    <w:multiLevelType w:val="hybridMultilevel"/>
    <w:tmpl w:val="4154C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87427E"/>
    <w:multiLevelType w:val="hybridMultilevel"/>
    <w:tmpl w:val="04AC9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53605B"/>
    <w:multiLevelType w:val="hybridMultilevel"/>
    <w:tmpl w:val="EC6C7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3C1913"/>
    <w:multiLevelType w:val="hybridMultilevel"/>
    <w:tmpl w:val="E41A7C28"/>
    <w:lvl w:ilvl="0" w:tplc="787EE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19"/>
  </w:num>
  <w:num w:numId="3">
    <w:abstractNumId w:val="15"/>
  </w:num>
  <w:num w:numId="4">
    <w:abstractNumId w:val="18"/>
  </w:num>
  <w:num w:numId="5">
    <w:abstractNumId w:val="3"/>
  </w:num>
  <w:num w:numId="6">
    <w:abstractNumId w:val="20"/>
  </w:num>
  <w:num w:numId="7">
    <w:abstractNumId w:val="22"/>
  </w:num>
  <w:num w:numId="8">
    <w:abstractNumId w:val="13"/>
  </w:num>
  <w:num w:numId="9">
    <w:abstractNumId w:val="9"/>
  </w:num>
  <w:num w:numId="10">
    <w:abstractNumId w:val="4"/>
  </w:num>
  <w:num w:numId="11">
    <w:abstractNumId w:val="12"/>
  </w:num>
  <w:num w:numId="12">
    <w:abstractNumId w:val="16"/>
  </w:num>
  <w:num w:numId="13">
    <w:abstractNumId w:val="23"/>
  </w:num>
  <w:num w:numId="14">
    <w:abstractNumId w:val="17"/>
  </w:num>
  <w:num w:numId="15">
    <w:abstractNumId w:val="5"/>
  </w:num>
  <w:num w:numId="16">
    <w:abstractNumId w:val="7"/>
  </w:num>
  <w:num w:numId="17">
    <w:abstractNumId w:val="10"/>
  </w:num>
  <w:num w:numId="18">
    <w:abstractNumId w:val="0"/>
  </w:num>
  <w:num w:numId="19">
    <w:abstractNumId w:val="8"/>
  </w:num>
  <w:num w:numId="20">
    <w:abstractNumId w:val="21"/>
  </w:num>
  <w:num w:numId="21">
    <w:abstractNumId w:val="2"/>
  </w:num>
  <w:num w:numId="22">
    <w:abstractNumId w:val="6"/>
  </w:num>
  <w:num w:numId="23">
    <w:abstractNumId w:val="14"/>
  </w:num>
  <w:num w:numId="24">
    <w:abstractNumId w:val="1"/>
  </w:num>
  <w:num w:numId="2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9B"/>
    <w:rsid w:val="000C3634"/>
    <w:rsid w:val="00102129"/>
    <w:rsid w:val="00120411"/>
    <w:rsid w:val="00150BBB"/>
    <w:rsid w:val="002661CF"/>
    <w:rsid w:val="003062D7"/>
    <w:rsid w:val="00320512"/>
    <w:rsid w:val="00325701"/>
    <w:rsid w:val="003B0197"/>
    <w:rsid w:val="003C4DB9"/>
    <w:rsid w:val="004449F5"/>
    <w:rsid w:val="004A0CD5"/>
    <w:rsid w:val="004C782A"/>
    <w:rsid w:val="0050061A"/>
    <w:rsid w:val="00500932"/>
    <w:rsid w:val="00502EC4"/>
    <w:rsid w:val="00513CFA"/>
    <w:rsid w:val="00550897"/>
    <w:rsid w:val="00635B4B"/>
    <w:rsid w:val="00752D0D"/>
    <w:rsid w:val="0078732F"/>
    <w:rsid w:val="0082319B"/>
    <w:rsid w:val="0086623E"/>
    <w:rsid w:val="00872302"/>
    <w:rsid w:val="008D2CA5"/>
    <w:rsid w:val="00901795"/>
    <w:rsid w:val="009F279A"/>
    <w:rsid w:val="00A37EC7"/>
    <w:rsid w:val="00A779FF"/>
    <w:rsid w:val="00AE2C37"/>
    <w:rsid w:val="00B77C37"/>
    <w:rsid w:val="00B8117A"/>
    <w:rsid w:val="00B93A07"/>
    <w:rsid w:val="00C34747"/>
    <w:rsid w:val="00C55524"/>
    <w:rsid w:val="00C63DDE"/>
    <w:rsid w:val="00D01B81"/>
    <w:rsid w:val="00D113F6"/>
    <w:rsid w:val="00D13912"/>
    <w:rsid w:val="00D77BB2"/>
    <w:rsid w:val="00D800F4"/>
    <w:rsid w:val="00D85555"/>
    <w:rsid w:val="00D9207F"/>
    <w:rsid w:val="00DB6A7E"/>
    <w:rsid w:val="00DD58EC"/>
    <w:rsid w:val="00E21D7C"/>
    <w:rsid w:val="00E234D0"/>
    <w:rsid w:val="00E4025F"/>
    <w:rsid w:val="00E9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2E43B"/>
  <w15:chartTrackingRefBased/>
  <w15:docId w15:val="{F552D33D-682A-4B8A-92F1-98E43A37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Numbered">
    <w:name w:val="Question_Numbered"/>
    <w:basedOn w:val="ListNumber"/>
    <w:link w:val="QuestionNumberedChar"/>
    <w:qFormat/>
    <w:rsid w:val="00B93A07"/>
    <w:pPr>
      <w:spacing w:after="120" w:line="240" w:lineRule="atLeast"/>
      <w:contextualSpacing w:val="0"/>
    </w:pPr>
    <w:rPr>
      <w:rFonts w:ascii="Arial" w:eastAsia="Times" w:hAnsi="Arial" w:cs="Times New Roman"/>
      <w:sz w:val="20"/>
      <w:szCs w:val="20"/>
    </w:rPr>
  </w:style>
  <w:style w:type="paragraph" w:customStyle="1" w:styleId="QuestionParts">
    <w:name w:val="Question_Parts"/>
    <w:basedOn w:val="ListNumber"/>
    <w:link w:val="QuestionPartsChar"/>
    <w:qFormat/>
    <w:rsid w:val="00B93A07"/>
    <w:pPr>
      <w:numPr>
        <w:numId w:val="2"/>
      </w:numPr>
      <w:spacing w:after="120" w:line="240" w:lineRule="atLeast"/>
      <w:contextualSpacing w:val="0"/>
    </w:pPr>
    <w:rPr>
      <w:rFonts w:ascii="Arial" w:eastAsia="Times" w:hAnsi="Arial" w:cs="Times New Roman"/>
      <w:sz w:val="20"/>
      <w:szCs w:val="20"/>
    </w:rPr>
  </w:style>
  <w:style w:type="character" w:customStyle="1" w:styleId="QuestionNumberedChar">
    <w:name w:val="Question_Numbered Char"/>
    <w:basedOn w:val="DefaultParagraphFont"/>
    <w:link w:val="QuestionNumbered"/>
    <w:rsid w:val="00B93A07"/>
    <w:rPr>
      <w:rFonts w:ascii="Arial" w:eastAsia="Times" w:hAnsi="Arial" w:cs="Times New Roman"/>
      <w:sz w:val="20"/>
      <w:szCs w:val="20"/>
    </w:rPr>
  </w:style>
  <w:style w:type="character" w:customStyle="1" w:styleId="QuestionPartsChar">
    <w:name w:val="Question_Parts Char"/>
    <w:basedOn w:val="DefaultParagraphFont"/>
    <w:link w:val="QuestionParts"/>
    <w:rsid w:val="00B93A07"/>
    <w:rPr>
      <w:rFonts w:ascii="Arial" w:eastAsia="Times" w:hAnsi="Arial" w:cs="Times New Roman"/>
      <w:sz w:val="20"/>
      <w:szCs w:val="20"/>
    </w:rPr>
  </w:style>
  <w:style w:type="paragraph" w:styleId="ListNumber">
    <w:name w:val="List Number"/>
    <w:basedOn w:val="Normal"/>
    <w:uiPriority w:val="99"/>
    <w:semiHidden/>
    <w:unhideWhenUsed/>
    <w:rsid w:val="00B93A07"/>
    <w:pPr>
      <w:tabs>
        <w:tab w:val="num" w:pos="720"/>
      </w:tabs>
      <w:ind w:left="720" w:hanging="360"/>
      <w:contextualSpacing/>
    </w:pPr>
  </w:style>
  <w:style w:type="paragraph" w:styleId="NoSpacing">
    <w:name w:val="No Spacing"/>
    <w:uiPriority w:val="1"/>
    <w:qFormat/>
    <w:rsid w:val="00150BBB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150BBB"/>
    <w:pPr>
      <w:ind w:left="720"/>
      <w:contextualSpacing/>
    </w:pPr>
  </w:style>
  <w:style w:type="paragraph" w:customStyle="1" w:styleId="k12adveditorwrapper">
    <w:name w:val="k12_adveditor_wrapper"/>
    <w:basedOn w:val="Normal"/>
    <w:rsid w:val="00DB6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2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129"/>
  </w:style>
  <w:style w:type="paragraph" w:styleId="Footer">
    <w:name w:val="footer"/>
    <w:basedOn w:val="Normal"/>
    <w:link w:val="FooterChar"/>
    <w:uiPriority w:val="99"/>
    <w:unhideWhenUsed/>
    <w:rsid w:val="00102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129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0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Fleming</dc:creator>
  <cp:keywords/>
  <dc:description/>
  <cp:lastModifiedBy>Campbell, Radcliffe (GCA Teacher)</cp:lastModifiedBy>
  <cp:revision>2</cp:revision>
  <dcterms:created xsi:type="dcterms:W3CDTF">2019-02-20T13:09:00Z</dcterms:created>
  <dcterms:modified xsi:type="dcterms:W3CDTF">2019-02-20T13:09:00Z</dcterms:modified>
</cp:coreProperties>
</file>